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236A0E" w:rsidRDefault="00236A0E" w:rsidP="00236A0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Определение понятия "</w:t>
      </w:r>
      <w:proofErr w:type="spellStart"/>
      <w:r w:rsidRPr="00236A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Медиабезопасность</w:t>
      </w:r>
      <w:proofErr w:type="spellEnd"/>
      <w:r w:rsidRPr="00236A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обширное понятие, которое включает в себя всю совокупность информационных средств и приемов, служащих для передачи конкретному потребителю сообщения (печатное слово, музыкальная композиция, радиопередача и т.п.) в той или иной форме.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всех «СМИ». В свою очередь «СМИ» это способ переноса информации для масс.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Говоря медиа, часто подразумевают:</w:t>
      </w:r>
    </w:p>
    <w:p w:rsidR="00236A0E" w:rsidRPr="00236A0E" w:rsidRDefault="00236A0E" w:rsidP="00236A0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распространения рекламы.</w:t>
      </w:r>
    </w:p>
    <w:p w:rsidR="00236A0E" w:rsidRPr="00236A0E" w:rsidRDefault="00236A0E" w:rsidP="00236A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совокупность средств аудио-, теле- и визуальной      коммуникации.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 разнообразны и многочисленны, включают в себя:</w:t>
      </w:r>
    </w:p>
    <w:p w:rsidR="00236A0E" w:rsidRPr="00236A0E" w:rsidRDefault="00236A0E" w:rsidP="00236A0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масс-медиа</w:t>
      </w:r>
      <w:r w:rsidRPr="00236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средства массовой информации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(телевидение, периодическая пресса, радио, кабельные телевизионные сети);</w:t>
      </w:r>
    </w:p>
    <w:p w:rsidR="00236A0E" w:rsidRPr="00236A0E" w:rsidRDefault="00236A0E" w:rsidP="00236A0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</w:t>
      </w:r>
      <w:proofErr w:type="spellEnd"/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-медиа</w:t>
      </w:r>
      <w:r w:rsidRPr="00236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коммуникационные системы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передачи информации (интернет, телефон, почта);</w:t>
      </w:r>
    </w:p>
    <w:p w:rsidR="00236A0E" w:rsidRPr="00236A0E" w:rsidRDefault="00236A0E" w:rsidP="00236A0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медиа-носители</w:t>
      </w:r>
      <w:r w:rsidRPr="00236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по себе </w:t>
      </w:r>
      <w:r w:rsidRPr="00236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отдельные носители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информации (письма, записи на аудио- и </w:t>
      </w:r>
      <w:proofErr w:type="spellStart"/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виденосителях</w:t>
      </w:r>
      <w:proofErr w:type="spellEnd"/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аудио- мультимедиа-презентации);</w:t>
      </w:r>
    </w:p>
    <w:p w:rsidR="00236A0E" w:rsidRPr="00236A0E" w:rsidRDefault="00236A0E" w:rsidP="00236A0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медиа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36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коммуникации групп сообществ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собой (социальные сети, блоги, персональные сайты, самиздатовская периодическая пресса);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 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состояние защищённости. Защищённости от последствий воздействия на Ваше тело, психику, Ваших близких, Ваше имущество, Ваши отношения.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состояние защищённости жизненно-важных интересов личности, общества, государства от потенциально и реально существующих угроз, или отсутствие таких угроз.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человека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такое состояние человека, когда действие внешних и внутренних факторов не приводит к смерти, ухудшению функционирования и развития организма, сознания, психики и человека в целом, и не препятствуют достижению определенных желательных для человека целей.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и совсем юной аудитории среди пользователей Всемирной паутины очень велика.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многих, особенно молодых людей, он становится информационной средой, без которой они не представляют себе жизнь. И это не удивительно: ведь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стандарты в области информационной безопасности детей нашли отражение и в российском законодательстве.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декабря 2010 года Федеральный закон Российской Федерации № 436-ФЗ "</w:t>
      </w: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защите детей от информации, причиняющей вред их здоровью и развитию"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236A0E" w:rsidRPr="00236A0E" w:rsidRDefault="00236A0E" w:rsidP="00236A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Федеральный закон Российской Федерации от </w:t>
      </w:r>
      <w:r w:rsidRPr="0023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 </w:t>
      </w:r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</w:t>
      </w:r>
      <w:bookmarkStart w:id="0" w:name="_GoBack"/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способной развить в ребенке порочные наклонности, </w:t>
      </w:r>
      <w:bookmarkEnd w:id="0"/>
      <w:r w:rsidRPr="0023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ребенка искаженную картину мира и неправильные жизненные установки.</w:t>
      </w:r>
    </w:p>
    <w:p w:rsidR="00AA70AE" w:rsidRPr="00236A0E" w:rsidRDefault="00236A0E">
      <w:pPr>
        <w:rPr>
          <w:rFonts w:ascii="Times New Roman" w:hAnsi="Times New Roman" w:cs="Times New Roman"/>
          <w:sz w:val="28"/>
          <w:szCs w:val="28"/>
        </w:rPr>
      </w:pPr>
      <w:r w:rsidRPr="00236A0E">
        <w:rPr>
          <w:rFonts w:ascii="Times New Roman" w:hAnsi="Times New Roman" w:cs="Times New Roman"/>
          <w:sz w:val="28"/>
          <w:szCs w:val="28"/>
        </w:rPr>
        <w:t xml:space="preserve">Рекомендации для родителей- </w:t>
      </w:r>
      <w:hyperlink r:id="rId5" w:history="1">
        <w:r w:rsidRPr="00236A0E">
          <w:rPr>
            <w:rStyle w:val="a3"/>
            <w:rFonts w:ascii="Times New Roman" w:hAnsi="Times New Roman" w:cs="Times New Roman"/>
            <w:sz w:val="28"/>
            <w:szCs w:val="28"/>
          </w:rPr>
          <w:t>https://docs.yandex.ru/docs/view?url=ya-browser%3A%2F%2F4DT1uXEPRrJRXlUFoewruMQUIIXCKo7ASA7Dc9fI_wP</w:t>
        </w:r>
        <w:r w:rsidRPr="00236A0E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8Qs0L0QBrMniHe-N2YEF19NorB_0JDkbVNsWLcjXVa0pI5OgZbDq3SrD65zn77nUGqN1fMB97R93Gf_Jk-bEYkpJAhJKKP2wBaMU2YqHLEg%3D%3D%3Fsign%3DowcZReOlFBn5fpLRmhZKF7uDLgbrRCksmo8wgW2NngM%3D&amp;name=Rekomendatsii_dlya_roditeley_po_mediabezopasnosti.docx&amp;nosw=1</w:t>
        </w:r>
      </w:hyperlink>
    </w:p>
    <w:p w:rsidR="00236A0E" w:rsidRDefault="00236A0E"/>
    <w:sectPr w:rsidR="0023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3E24"/>
    <w:multiLevelType w:val="multilevel"/>
    <w:tmpl w:val="55F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DD2147"/>
    <w:multiLevelType w:val="multilevel"/>
    <w:tmpl w:val="A44E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FC"/>
    <w:rsid w:val="00236A0E"/>
    <w:rsid w:val="003B36FC"/>
    <w:rsid w:val="00A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0C0"/>
  <w15:chartTrackingRefBased/>
  <w15:docId w15:val="{3D5CCB90-10B9-4462-A414-871547B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yandex.ru/docs/view?url=ya-browser%3A%2F%2F4DT1uXEPRrJRXlUFoewruMQUIIXCKo7ASA7Dc9fI_wP8Qs0L0QBrMniHe-N2YEF19NorB_0JDkbVNsWLcjXVa0pI5OgZbDq3SrD65zn77nUGqN1fMB97R93Gf_Jk-bEYkpJAhJKKP2wBaMU2YqHLEg%3D%3D%3Fsign%3DowcZReOlFBn5fpLRmhZKF7uDLgbrRCksmo8wgW2NngM%3D&amp;name=Rekomendatsii_dlya_roditeley_po_mediabezopasnosti.docx&amp;nos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2025-04-08T04:20:00Z</dcterms:created>
  <dcterms:modified xsi:type="dcterms:W3CDTF">2025-04-08T04:24:00Z</dcterms:modified>
</cp:coreProperties>
</file>